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BE" w:rsidRPr="007F1D03" w:rsidRDefault="005356BE" w:rsidP="005356BE">
      <w:pPr>
        <w:pStyle w:val="a5"/>
        <w:ind w:firstLine="708"/>
        <w:rPr>
          <w:rFonts w:eastAsia="Calibri"/>
          <w:b/>
          <w:szCs w:val="28"/>
          <w:lang w:val="en-US" w:eastAsia="en-US"/>
        </w:rPr>
      </w:pPr>
      <w:r w:rsidRPr="007F1D03">
        <w:rPr>
          <w:rFonts w:eastAsia="Calibri"/>
          <w:b/>
          <w:szCs w:val="28"/>
          <w:lang w:val="en-US" w:eastAsia="en-US"/>
        </w:rPr>
        <w:t>Methodical recommendations for independent work of bachelors</w:t>
      </w:r>
    </w:p>
    <w:p w:rsidR="005356BE" w:rsidRPr="007F1D03" w:rsidRDefault="005356BE" w:rsidP="005356BE">
      <w:pPr>
        <w:pStyle w:val="a5"/>
        <w:ind w:firstLine="708"/>
        <w:rPr>
          <w:rFonts w:eastAsia="Calibri"/>
          <w:b/>
          <w:szCs w:val="28"/>
          <w:lang w:val="en-US" w:eastAsia="en-US"/>
        </w:rPr>
      </w:pPr>
    </w:p>
    <w:p w:rsidR="005356BE" w:rsidRPr="007F1D03" w:rsidRDefault="005356BE" w:rsidP="005356BE">
      <w:pPr>
        <w:pStyle w:val="a5"/>
        <w:ind w:firstLine="708"/>
        <w:rPr>
          <w:rFonts w:eastAsia="Calibri"/>
          <w:szCs w:val="28"/>
          <w:lang w:val="tr-TR" w:eastAsia="en-US"/>
        </w:rPr>
      </w:pPr>
      <w:r w:rsidRPr="007F1D03">
        <w:rPr>
          <w:rFonts w:eastAsia="Calibri"/>
          <w:szCs w:val="28"/>
          <w:lang w:eastAsia="en-US"/>
        </w:rPr>
        <w:t>Student independent work (IWSW) is a special type of student's educational activity aimed at the independent fulfillment of a didactic task, the formation of interest in cognitive activity and the replenishment of knowledge in a particular branch of science.</w:t>
      </w:r>
    </w:p>
    <w:p w:rsidR="005356BE" w:rsidRDefault="005356BE" w:rsidP="00535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356BE" w:rsidRPr="007F1D03" w:rsidRDefault="005356BE" w:rsidP="005356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F1D03">
        <w:rPr>
          <w:rFonts w:ascii="Times New Roman" w:eastAsia="Times New Roman" w:hAnsi="Times New Roman"/>
          <w:sz w:val="28"/>
          <w:szCs w:val="28"/>
          <w:lang w:val="en-US" w:eastAsia="ru-RU"/>
        </w:rPr>
        <w:t>IWSP is work on a specific list of topics allocated for independent study, provided with educational and methodological literature and recommendations, controlled in the form of tests, colloquia, abstracts, essays, reports, etc.</w:t>
      </w:r>
    </w:p>
    <w:p w:rsidR="005356BE" w:rsidRPr="007F1D03" w:rsidRDefault="005356BE" w:rsidP="00535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5356BE" w:rsidRDefault="005356BE" w:rsidP="005356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7F1D03">
        <w:rPr>
          <w:rFonts w:ascii="Times New Roman" w:eastAsia="Times New Roman" w:hAnsi="Times New Roman"/>
          <w:sz w:val="28"/>
          <w:szCs w:val="28"/>
          <w:lang w:val="en-US" w:eastAsia="ru-RU"/>
        </w:rPr>
        <w:t>In the process of preparing for seminars and completing assignments for independent work (IWS and IWSP):</w:t>
      </w:r>
    </w:p>
    <w:p w:rsidR="005356BE" w:rsidRPr="007F1D03" w:rsidRDefault="005356BE" w:rsidP="005356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0"/>
      </w:tblGrid>
      <w:tr w:rsidR="005356BE" w:rsidRPr="00710593" w:rsidTr="00E01366">
        <w:trPr>
          <w:trHeight w:val="295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5356BE" w:rsidRPr="005E4F28" w:rsidRDefault="005356BE" w:rsidP="00E0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РЕФЕРАТ </w:t>
            </w:r>
          </w:p>
        </w:tc>
      </w:tr>
      <w:tr w:rsidR="005356BE" w:rsidRPr="00710593" w:rsidTr="00E01366">
        <w:trPr>
          <w:trHeight w:val="7905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spacing w:after="0" w:line="240" w:lineRule="auto"/>
              <w:ind w:firstLine="4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sz w:val="28"/>
                <w:szCs w:val="28"/>
              </w:rPr>
              <w:t>Реферат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 xml:space="preserve"> - краткое изложение содержания оригинала – первоисточника. В реферате приводятся основные сведения о предмете, объекте исследования, о целях и методах, о результатах выполненного исследования. Реферат отличается точным изложением основной, существенной информации.</w:t>
            </w:r>
          </w:p>
          <w:p w:rsidR="005356BE" w:rsidRPr="007F1D03" w:rsidRDefault="005356BE" w:rsidP="00E01366">
            <w:pPr>
              <w:pStyle w:val="a5"/>
              <w:ind w:firstLine="708"/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>Цель и назначение реферата – научить студента самостоятельно и творчески работать с литературой. Править навыки работы с учебниками, учебными пособиями, научными изданиями и другой литературой, научить анализировать и обобщать материал по выбранной теме.</w:t>
            </w:r>
          </w:p>
          <w:p w:rsidR="005356BE" w:rsidRPr="007F1D03" w:rsidRDefault="005356BE" w:rsidP="00E01366">
            <w:pPr>
              <w:pStyle w:val="a5"/>
              <w:ind w:firstLine="360"/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>Задача при выполнении реферата, научить студента: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4"/>
              </w:numPr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>применять полученные знания при выполнении работ;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4"/>
              </w:numPr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>вести поиск, подбор и анализ учебной, научной и другой литературы;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4"/>
              </w:numPr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>самостоятельно подбирать необходимый материал, анализировать, обобщать и приобретать опыт.</w:t>
            </w:r>
          </w:p>
          <w:p w:rsidR="005356BE" w:rsidRPr="007F1D03" w:rsidRDefault="005356BE" w:rsidP="00E01366">
            <w:pPr>
              <w:pStyle w:val="a5"/>
              <w:ind w:firstLine="360"/>
              <w:rPr>
                <w:szCs w:val="28"/>
                <w:lang w:val="ru-RU"/>
              </w:rPr>
            </w:pPr>
            <w:r w:rsidRPr="007F1D03">
              <w:rPr>
                <w:szCs w:val="28"/>
                <w:lang w:val="ru-RU"/>
              </w:rPr>
              <w:t xml:space="preserve">Рефераты планируются по отдельным разделам дисциплины, требующей серьезной самостоятельной работы. </w:t>
            </w:r>
          </w:p>
          <w:p w:rsidR="005356BE" w:rsidRPr="00710593" w:rsidRDefault="005356BE" w:rsidP="00E0136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>В зависимости от целей выделяются: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>Индикативный реферат (реферат-резюме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 xml:space="preserve">): максимально кратко излагает выводы, результаты проведенной работы, все второстепенное для интересующей темы референта опускается. Индикативный реферат служит для определения целесообразности обращения к тексту-первоисточнику. В отличие от аннотации, реферат-резюме в обобщенном виде раскрывает все положения исходного текста, излагает проблемную информацию, факты, результаты, выводы текста-источника. 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56BE" w:rsidRPr="00710593" w:rsidTr="00E01366">
        <w:trPr>
          <w:trHeight w:val="525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Информативный реферат (реферат-конспект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): развернутое изложение основного содержания первоисточника, иллюстративного материала, аргументации, методики исследования, составляется таким образом</w:t>
            </w:r>
            <w:proofErr w:type="gramStart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чтобы  не было необходимости возвращения к исходному тексту.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lastRenderedPageBreak/>
              <w:t>При составлении обзорного реферата используются приемы сопоставления, сравнения и обо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щения. Предполагается не последовательное изложение содержания работ, а выявление сходства и отличия одного источника тот других, определение особенностей средств и методов, использованных авторами публикаций на близкую тему. Реферирование используется для переработки в основном научной и технической  литературы, содержащей новую информацию. Объем реферата зависит от его предназначения: для цитирования в своей работе, для выработки новой концепции исследования, для пополнения банка данных этой отрасли знаний.</w:t>
            </w:r>
          </w:p>
        </w:tc>
      </w:tr>
      <w:tr w:rsidR="005356BE" w:rsidRPr="00710593" w:rsidTr="00E01366"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BE" w:rsidRPr="007F1D03" w:rsidRDefault="005356BE" w:rsidP="00E01366">
            <w:pPr>
              <w:pStyle w:val="a5"/>
              <w:jc w:val="center"/>
              <w:rPr>
                <w:b/>
                <w:sz w:val="24"/>
                <w:szCs w:val="28"/>
                <w:lang w:val="ru-RU"/>
              </w:rPr>
            </w:pPr>
            <w:r w:rsidRPr="007F1D03">
              <w:rPr>
                <w:b/>
                <w:sz w:val="24"/>
                <w:szCs w:val="28"/>
                <w:lang w:val="ru-RU"/>
              </w:rPr>
              <w:lastRenderedPageBreak/>
              <w:t>Оформление реферата</w:t>
            </w:r>
          </w:p>
          <w:p w:rsidR="005356BE" w:rsidRPr="007F1D03" w:rsidRDefault="005356BE" w:rsidP="00E01366">
            <w:pPr>
              <w:pStyle w:val="a5"/>
              <w:ind w:left="708"/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 xml:space="preserve">Реферат должен состоять </w:t>
            </w:r>
            <w:proofErr w:type="gramStart"/>
            <w:r w:rsidRPr="007F1D03">
              <w:rPr>
                <w:sz w:val="24"/>
                <w:szCs w:val="28"/>
                <w:lang w:val="ru-RU"/>
              </w:rPr>
              <w:t>из</w:t>
            </w:r>
            <w:proofErr w:type="gramEnd"/>
            <w:r w:rsidRPr="007F1D03">
              <w:rPr>
                <w:sz w:val="24"/>
                <w:szCs w:val="28"/>
                <w:lang w:val="ru-RU"/>
              </w:rPr>
              <w:t>: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введения (предисловия), где обосновывается цель и задачи работы;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основной части, содержащий краткий литературный обзор, материалы раскрывающие содержание темы реферата;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заключительной части, включающей в себя обобщение и краткий вывод по работе;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списка используемой литературы;</w:t>
            </w:r>
          </w:p>
          <w:p w:rsidR="005356BE" w:rsidRPr="007F1D03" w:rsidRDefault="005356BE" w:rsidP="005356BE">
            <w:pPr>
              <w:pStyle w:val="a5"/>
              <w:numPr>
                <w:ilvl w:val="0"/>
                <w:numId w:val="5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оглавления</w:t>
            </w:r>
          </w:p>
          <w:p w:rsidR="005356BE" w:rsidRPr="007F1D03" w:rsidRDefault="005356BE" w:rsidP="00E01366">
            <w:pPr>
              <w:pStyle w:val="a5"/>
              <w:ind w:firstLine="360"/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 xml:space="preserve">При написании текста не рекомендуется применять: </w:t>
            </w:r>
          </w:p>
          <w:p w:rsidR="005356BE" w:rsidRPr="007F1D03" w:rsidRDefault="005356BE" w:rsidP="00E01366">
            <w:pPr>
              <w:pStyle w:val="a5"/>
              <w:numPr>
                <w:ilvl w:val="0"/>
                <w:numId w:val="6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обороты разговорной речи, произвольные словообразование;</w:t>
            </w:r>
          </w:p>
          <w:p w:rsidR="005356BE" w:rsidRPr="007F1D03" w:rsidRDefault="005356BE" w:rsidP="00E01366">
            <w:pPr>
              <w:pStyle w:val="a5"/>
              <w:numPr>
                <w:ilvl w:val="0"/>
                <w:numId w:val="6"/>
              </w:numPr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научные термины близкие по смыслу, для одного и того же понятия;</w:t>
            </w:r>
          </w:p>
          <w:p w:rsidR="005356BE" w:rsidRPr="007F1D03" w:rsidRDefault="005356BE" w:rsidP="00E01366">
            <w:pPr>
              <w:pStyle w:val="a5"/>
              <w:numPr>
                <w:ilvl w:val="0"/>
                <w:numId w:val="6"/>
              </w:numPr>
              <w:rPr>
                <w:sz w:val="24"/>
                <w:szCs w:val="28"/>
                <w:lang w:val="ru-RU"/>
              </w:rPr>
            </w:pPr>
            <w:proofErr w:type="gramStart"/>
            <w:r w:rsidRPr="007F1D03">
              <w:rPr>
                <w:sz w:val="24"/>
                <w:szCs w:val="28"/>
                <w:lang w:val="ru-RU"/>
              </w:rPr>
              <w:t>сокращения слов, кроме установленных правилами казахской (или русской) орфографии; пунктуации, а так же соответствующими стандартами.</w:t>
            </w:r>
            <w:proofErr w:type="gramEnd"/>
          </w:p>
          <w:p w:rsidR="005356BE" w:rsidRPr="007F1D03" w:rsidRDefault="005356BE" w:rsidP="00E01366">
            <w:pPr>
              <w:pStyle w:val="a5"/>
              <w:ind w:firstLine="360"/>
              <w:rPr>
                <w:sz w:val="24"/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>Иллюстрации следует нумеровать арабскими цифрами сквозной нумерацией. Иллюстрации, при необходимости, могут иметь наименование и поясняющие данные (подрисуночный текст).</w:t>
            </w:r>
          </w:p>
          <w:p w:rsidR="005356BE" w:rsidRPr="007F1D03" w:rsidRDefault="005356BE" w:rsidP="00E01366">
            <w:pPr>
              <w:pStyle w:val="a5"/>
              <w:ind w:firstLine="708"/>
              <w:rPr>
                <w:szCs w:val="28"/>
                <w:lang w:val="ru-RU"/>
              </w:rPr>
            </w:pPr>
            <w:r w:rsidRPr="007F1D03">
              <w:rPr>
                <w:sz w:val="24"/>
                <w:szCs w:val="28"/>
                <w:lang w:val="ru-RU"/>
              </w:rPr>
              <w:t xml:space="preserve">Цифровой материал, как правило, необходимо оформлять в виде таблиц. </w:t>
            </w:r>
          </w:p>
        </w:tc>
      </w:tr>
      <w:tr w:rsidR="005356BE" w:rsidRPr="00710593" w:rsidTr="00E01366">
        <w:trPr>
          <w:trHeight w:val="210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:rsidR="005356BE" w:rsidRPr="005E4F28" w:rsidRDefault="005356BE" w:rsidP="00E013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АНАЛИТИЧЕСКИЙ ОБЗОР  (2-3 </w:t>
            </w:r>
            <w:proofErr w:type="gramStart"/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>СТР</w:t>
            </w:r>
            <w:proofErr w:type="gramEnd"/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5356BE" w:rsidRPr="00710593" w:rsidTr="00E01366">
        <w:trPr>
          <w:trHeight w:val="285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BE" w:rsidRPr="00710593" w:rsidRDefault="005356BE" w:rsidP="00E01366">
            <w:pPr>
              <w:spacing w:after="0" w:line="240" w:lineRule="auto"/>
              <w:ind w:firstLine="356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 xml:space="preserve">Письменная работа, включающая проработку различных источников, позиций, концепций по изучаемому материалу и последующее их представление в виде  аналитического отчета на основе изученной информации. В целом анализ как общенаучный метод предполагает процедуру мысленного разделения предмета (явления, процесса), свойства предмета или отношения между предметами  на части (признаки, свойства, отношения)  </w:t>
            </w:r>
          </w:p>
          <w:p w:rsidR="005356BE" w:rsidRPr="00710593" w:rsidRDefault="005356BE" w:rsidP="00E01366">
            <w:pPr>
              <w:spacing w:after="0" w:line="240" w:lineRule="auto"/>
              <w:ind w:firstLine="356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 xml:space="preserve">Работа состоит из основной части (анализа, перечисления и краткого описания различных аспектов изучаемого вопроса), выводов, перечня использованной литературы. </w:t>
            </w:r>
          </w:p>
          <w:p w:rsidR="005356BE" w:rsidRPr="00710593" w:rsidRDefault="005356BE" w:rsidP="00E01366">
            <w:pPr>
              <w:spacing w:after="0" w:line="240" w:lineRule="auto"/>
              <w:ind w:firstLine="356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 xml:space="preserve">Объем работы зависит от темы и задач аналитического обзора </w:t>
            </w:r>
          </w:p>
        </w:tc>
      </w:tr>
      <w:tr w:rsidR="005356BE" w:rsidRPr="00710593" w:rsidTr="00E01366">
        <w:trPr>
          <w:trHeight w:val="270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shd w:val="clear" w:color="auto" w:fill="C6D9F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ЭКСПЕРТНАЯ ОЦЕНКА 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5356BE" w:rsidRPr="00710593" w:rsidTr="00E01366">
        <w:trPr>
          <w:trHeight w:val="1290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 xml:space="preserve"> Письменная работа, представляющая собой анализ содержания статьи, монографии, с выявлением сильных и слабых сторон и  заключение эксперта (профессиональный взгляд на проблему с теоретической и практической точки зрения).</w:t>
            </w:r>
          </w:p>
        </w:tc>
      </w:tr>
      <w:tr w:rsidR="005356BE" w:rsidRPr="00710593" w:rsidTr="00E01366">
        <w:trPr>
          <w:trHeight w:val="255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356BE" w:rsidRPr="00710593" w:rsidRDefault="005356BE" w:rsidP="00E01366">
            <w:pPr>
              <w:tabs>
                <w:tab w:val="left" w:pos="439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ЭССЕ –</w:t>
            </w:r>
          </w:p>
        </w:tc>
      </w:tr>
      <w:tr w:rsidR="005356BE" w:rsidRPr="00710593" w:rsidTr="00E01366">
        <w:trPr>
          <w:trHeight w:val="2116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tabs>
                <w:tab w:val="left" w:pos="43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 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научный очерк по определенной теме (вопросу), позволяющий студенту раскрыть знания, умения, навыки,  а также проявить творческие способности, критичность мышления, широту</w:t>
            </w:r>
            <w:proofErr w:type="gramStart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глубину, гибкость и открытость ума .</w:t>
            </w:r>
          </w:p>
          <w:p w:rsidR="005356BE" w:rsidRPr="00710593" w:rsidRDefault="005356BE" w:rsidP="00E01366">
            <w:pPr>
              <w:tabs>
                <w:tab w:val="left" w:pos="4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bCs/>
                <w:sz w:val="28"/>
                <w:szCs w:val="28"/>
              </w:rPr>
              <w:t>Требования к эссе: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1. Эссе имеет объем 2-5 страниц.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>2. В эссе обязательно должны быть раскрыты содержательная сторона вопроса и точка зрения автора.  Анализ учебной и оригинальной научной литературы занимает 2/3 объема эссе, выражение авторской точки зрения, собственного понимания проблемы – 1/3 объема эссе.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>3. Эссе должно содержать план работы, введение</w:t>
            </w:r>
            <w:proofErr w:type="gramStart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основную часть, заключение, а также может иметь( по желанию автора) эпиграф, схемы, таблицы, графики, пометки и т.п.</w:t>
            </w:r>
          </w:p>
          <w:p w:rsidR="005356BE" w:rsidRPr="00710593" w:rsidRDefault="005356BE" w:rsidP="00E0136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sz w:val="28"/>
                <w:szCs w:val="28"/>
              </w:rPr>
              <w:t xml:space="preserve">4. Эссе предполагает аккуратное логически правильное последовательное изложение вопроса с соблюдением правил грамматики и пунктуации, без непонятных сокращений, корректное  использование идей,  теорий, цитат других исследователей. </w:t>
            </w:r>
          </w:p>
        </w:tc>
      </w:tr>
      <w:tr w:rsidR="005356BE" w:rsidRPr="00710593" w:rsidTr="00E01366">
        <w:trPr>
          <w:trHeight w:val="2116"/>
        </w:trPr>
        <w:tc>
          <w:tcPr>
            <w:tcW w:w="9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6BE" w:rsidRPr="00710593" w:rsidRDefault="005356BE" w:rsidP="00E01366">
            <w:pPr>
              <w:shd w:val="clear" w:color="auto" w:fill="C6D9F1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АННОТАЦИЯ</w:t>
            </w:r>
          </w:p>
          <w:p w:rsidR="005356BE" w:rsidRPr="00710593" w:rsidRDefault="005356BE" w:rsidP="00E01366">
            <w:pPr>
              <w:spacing w:after="0" w:line="240" w:lineRule="auto"/>
              <w:ind w:firstLine="3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59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Аннотация -  </w:t>
            </w:r>
            <w:r w:rsidRPr="00710593">
              <w:rPr>
                <w:rFonts w:ascii="Times New Roman" w:hAnsi="Times New Roman"/>
                <w:sz w:val="28"/>
                <w:szCs w:val="28"/>
              </w:rPr>
              <w:t>сжатая, максимально лаконичная и компактная характеристика первоисточника, в которой перечисляются основные проблемы, рассматриваемые в нем. Цель аннотации: дать представление о главной теме первоисточника и перечне вопросов, затрагиваемых в нем. Аннотация информирует о наличии работы по теме, но не раскрывает подробностей содержания. Аннотация состоит из заголовочной части ( фамилия автора книги, название книги, название издания (место, время выхода из печати, объем публикаци</w:t>
            </w:r>
            <w:proofErr w:type="gramStart"/>
            <w:r w:rsidRPr="00710593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710593">
              <w:rPr>
                <w:rFonts w:ascii="Times New Roman" w:hAnsi="Times New Roman"/>
                <w:sz w:val="28"/>
                <w:szCs w:val="28"/>
              </w:rPr>
              <w:t xml:space="preserve"> количество страниц)и описательной части (введение в тематику вопросов, непосредственное изложение темы с перечислением вопросов, указание на ценность научных проблем, их социальную значимость, методологию исследования, описание содержания аннотируемых произведений. </w:t>
            </w:r>
          </w:p>
        </w:tc>
      </w:tr>
    </w:tbl>
    <w:p w:rsidR="005356BE" w:rsidRPr="00060E0A" w:rsidRDefault="005356BE" w:rsidP="005356BE">
      <w:pPr>
        <w:spacing w:after="0" w:line="240" w:lineRule="auto"/>
        <w:jc w:val="both"/>
        <w:rPr>
          <w:b/>
          <w:sz w:val="28"/>
          <w:szCs w:val="24"/>
        </w:rPr>
      </w:pPr>
    </w:p>
    <w:p w:rsidR="00F03943" w:rsidRPr="005356BE" w:rsidRDefault="00F03943" w:rsidP="005356BE">
      <w:pPr>
        <w:rPr>
          <w:szCs w:val="28"/>
        </w:rPr>
      </w:pPr>
    </w:p>
    <w:sectPr w:rsidR="00F03943" w:rsidRPr="005356BE" w:rsidSect="007E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85F"/>
    <w:multiLevelType w:val="hybridMultilevel"/>
    <w:tmpl w:val="91142582"/>
    <w:lvl w:ilvl="0" w:tplc="DAF446EE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10489"/>
    <w:multiLevelType w:val="hybridMultilevel"/>
    <w:tmpl w:val="9EBE707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D1653"/>
    <w:multiLevelType w:val="hybridMultilevel"/>
    <w:tmpl w:val="A27A9F0E"/>
    <w:lvl w:ilvl="0" w:tplc="A760775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D75084"/>
    <w:multiLevelType w:val="hybridMultilevel"/>
    <w:tmpl w:val="3C947ECC"/>
    <w:lvl w:ilvl="0" w:tplc="DAF446EE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6F2F16"/>
    <w:multiLevelType w:val="hybridMultilevel"/>
    <w:tmpl w:val="55F4F072"/>
    <w:lvl w:ilvl="0" w:tplc="DAF446EE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C0613"/>
    <w:multiLevelType w:val="hybridMultilevel"/>
    <w:tmpl w:val="FE3A862E"/>
    <w:lvl w:ilvl="0" w:tplc="069E4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/>
  <w:rsids>
    <w:rsidRoot w:val="001A1E9C"/>
    <w:rsid w:val="001A1E9C"/>
    <w:rsid w:val="001A76D4"/>
    <w:rsid w:val="004F0D69"/>
    <w:rsid w:val="005356BE"/>
    <w:rsid w:val="007A5254"/>
    <w:rsid w:val="008215CB"/>
    <w:rsid w:val="00846C33"/>
    <w:rsid w:val="009B76B9"/>
    <w:rsid w:val="00BC545C"/>
    <w:rsid w:val="00BE5763"/>
    <w:rsid w:val="00F03943"/>
    <w:rsid w:val="00F9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B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C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6C33"/>
    <w:pPr>
      <w:ind w:left="720"/>
      <w:contextualSpacing/>
    </w:pPr>
  </w:style>
  <w:style w:type="paragraph" w:styleId="a5">
    <w:name w:val="Body Text"/>
    <w:basedOn w:val="a"/>
    <w:link w:val="a6"/>
    <w:unhideWhenUsed/>
    <w:rsid w:val="005356B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56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952</Words>
  <Characters>5430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6</cp:revision>
  <dcterms:created xsi:type="dcterms:W3CDTF">2021-02-01T14:34:00Z</dcterms:created>
  <dcterms:modified xsi:type="dcterms:W3CDTF">2021-02-01T15:28:00Z</dcterms:modified>
</cp:coreProperties>
</file>